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5936" w14:textId="77777777" w:rsidR="00DB04E2" w:rsidRDefault="00DB04E2" w:rsidP="002F7E0F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08905960" wp14:editId="08905961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5246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8905937" w14:textId="77777777" w:rsidR="00DB04E2" w:rsidRDefault="00DB04E2" w:rsidP="00752461">
      <w:pPr>
        <w:rPr>
          <w:rFonts w:ascii="Times New Roman" w:hAnsi="Times New Roman" w:cs="Times New Roman"/>
          <w:sz w:val="28"/>
          <w:szCs w:val="28"/>
        </w:rPr>
      </w:pPr>
    </w:p>
    <w:p w14:paraId="08905938" w14:textId="77777777" w:rsidR="00752461" w:rsidRDefault="00752461" w:rsidP="00865052">
      <w:pPr>
        <w:ind w:left="-284"/>
        <w:rPr>
          <w:rFonts w:ascii="Times New Roman" w:hAnsi="Times New Roman" w:cs="Times New Roman"/>
          <w:sz w:val="28"/>
          <w:szCs w:val="28"/>
        </w:rPr>
      </w:pPr>
    </w:p>
    <w:p w14:paraId="08905939" w14:textId="77777777" w:rsidR="005354D3" w:rsidRPr="000A3AC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4D3"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0890593A" w14:textId="77777777" w:rsidR="00DB04E2" w:rsidRPr="00865052" w:rsidRDefault="00865052" w:rsidP="00E80EF0">
      <w:pPr>
        <w:spacing w:after="12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B04E2" w:rsidRPr="000A3A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54F" w:rsidRPr="000A3AC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57E9" w:rsidRPr="00865052">
        <w:rPr>
          <w:rFonts w:ascii="Times New Roman" w:hAnsi="Times New Roman" w:cs="Times New Roman"/>
          <w:sz w:val="24"/>
          <w:szCs w:val="24"/>
        </w:rPr>
        <w:t>Заместник-министър на здравеопазването</w:t>
      </w:r>
    </w:p>
    <w:p w14:paraId="0890593B" w14:textId="77777777" w:rsidR="0090554F" w:rsidRPr="004163A3" w:rsidRDefault="0090554F" w:rsidP="00E80EF0">
      <w:pPr>
        <w:pBdr>
          <w:top w:val="single" w:sz="4" w:space="1" w:color="auto"/>
        </w:pBdr>
        <w:spacing w:after="120" w:line="36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TableGri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5948"/>
      </w:tblGrid>
      <w:tr w:rsidR="004163A3" w14:paraId="0890593E" w14:textId="77777777" w:rsidTr="00E80EF0">
        <w:trPr>
          <w:trHeight w:val="992"/>
        </w:trPr>
        <w:tc>
          <w:tcPr>
            <w:tcW w:w="3408" w:type="dxa"/>
            <w:hideMark/>
          </w:tcPr>
          <w:p w14:paraId="0890593C" w14:textId="77777777" w:rsidR="004163A3" w:rsidRDefault="00000000" w:rsidP="00020833">
            <w:pPr>
              <w:ind w:right="204"/>
              <w:rPr>
                <w:rFonts w:eastAsia="Arial Unicode MS"/>
                <w:b/>
                <w:caps/>
              </w:rPr>
            </w:pPr>
            <w:r>
              <w:pict w14:anchorId="089059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49pt;height:67pt">
                  <v:imagedata r:id="rId7" o:title=""/>
                  <o:lock v:ext="edit" ungrouping="t" rotation="t" cropping="t" verticies="t" grouping="t"/>
                  <o:signatureline v:ext="edit" id="{6E44A139-6DA5-4E69-9FAC-EABE62DDB5B2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5948" w:type="dxa"/>
          </w:tcPr>
          <w:p w14:paraId="0890593D" w14:textId="77777777" w:rsidR="004163A3" w:rsidRDefault="004163A3" w:rsidP="00020833">
            <w:pPr>
              <w:spacing w:line="360" w:lineRule="auto"/>
              <w:ind w:left="-103" w:right="204"/>
              <w:rPr>
                <w:rFonts w:eastAsia="Arial Unicode MS"/>
                <w:b/>
                <w:caps/>
              </w:rPr>
            </w:pPr>
          </w:p>
        </w:tc>
      </w:tr>
    </w:tbl>
    <w:p w14:paraId="0890593F" w14:textId="77777777" w:rsidR="004163A3" w:rsidRPr="004163A3" w:rsidRDefault="004163A3" w:rsidP="002F7E0F">
      <w:pPr>
        <w:spacing w:after="120" w:line="360" w:lineRule="auto"/>
        <w:ind w:left="-284"/>
        <w:rPr>
          <w:rFonts w:ascii="Times New Roman" w:hAnsi="Times New Roman" w:cs="Times New Roman"/>
          <w:b/>
          <w:sz w:val="4"/>
          <w:szCs w:val="4"/>
        </w:rPr>
      </w:pPr>
    </w:p>
    <w:p w14:paraId="08905940" w14:textId="77777777" w:rsidR="00386670" w:rsidRDefault="00386670" w:rsidP="003F2444">
      <w:pPr>
        <w:spacing w:after="120" w:line="36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14:paraId="08905941" w14:textId="77777777" w:rsidR="00A66C7D" w:rsidRDefault="00A66C7D" w:rsidP="00B224E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6C7D">
        <w:rPr>
          <w:rFonts w:ascii="Times New Roman" w:hAnsi="Times New Roman" w:cs="Times New Roman"/>
          <w:b/>
          <w:sz w:val="24"/>
          <w:szCs w:val="24"/>
        </w:rPr>
        <w:t>ДО</w:t>
      </w:r>
    </w:p>
    <w:p w14:paraId="32F5F861" w14:textId="50747DAA" w:rsidR="00D553D2" w:rsidRPr="00A66C7D" w:rsidRDefault="008F6CA9" w:rsidP="008F6C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F6CA9">
        <w:rPr>
          <w:rFonts w:ascii="Times New Roman" w:hAnsi="Times New Roman" w:cs="Times New Roman"/>
          <w:b/>
          <w:sz w:val="24"/>
          <w:szCs w:val="24"/>
        </w:rPr>
        <w:t>НАТАЛИЯ ГРИГОРОВА</w:t>
      </w:r>
      <w:r w:rsidR="00CF4147" w:rsidRPr="00CF4147">
        <w:rPr>
          <w:rFonts w:ascii="Times New Roman" w:hAnsi="Times New Roman" w:cs="Times New Roman"/>
          <w:b/>
          <w:sz w:val="24"/>
          <w:szCs w:val="24"/>
        </w:rPr>
        <w:tab/>
      </w:r>
    </w:p>
    <w:p w14:paraId="6CEC0B80" w14:textId="51853218" w:rsidR="00705DDD" w:rsidRDefault="008F6CA9" w:rsidP="00705DDD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БЪЛГАРСКА ХЪНТИНГТЪН АСОЦИАЦИЯ</w:t>
      </w:r>
    </w:p>
    <w:p w14:paraId="7DDFA818" w14:textId="26F6C704" w:rsidR="008F6CA9" w:rsidRDefault="008F6CA9" w:rsidP="00705DDD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ЕЛЕКТРОННА ПОЩА:</w:t>
      </w:r>
      <w:r w:rsidRPr="008F6CA9">
        <w:t xml:space="preserve"> </w:t>
      </w:r>
      <w:r w:rsidRPr="008F6CA9">
        <w:rPr>
          <w:rFonts w:ascii="Times New Roman" w:hAnsi="Times New Roman" w:cs="Times New Roman"/>
          <w:b/>
          <w:sz w:val="24"/>
          <w:szCs w:val="24"/>
        </w:rPr>
        <w:t>info@huntington.bg</w:t>
      </w:r>
    </w:p>
    <w:p w14:paraId="0890594C" w14:textId="54C269B9" w:rsidR="00EE0A32" w:rsidRPr="00106380" w:rsidRDefault="00EE0A32" w:rsidP="00EE0A32">
      <w:pPr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0890594D" w14:textId="77777777" w:rsidR="005B3FF4" w:rsidRDefault="005B3FF4" w:rsidP="002F7E0F">
      <w:pPr>
        <w:spacing w:after="120" w:line="360" w:lineRule="auto"/>
        <w:ind w:left="-284"/>
        <w:rPr>
          <w:rFonts w:ascii="Times New Roman" w:hAnsi="Times New Roman" w:cs="Times New Roman"/>
          <w:b/>
          <w:sz w:val="16"/>
          <w:szCs w:val="16"/>
        </w:rPr>
      </w:pPr>
    </w:p>
    <w:p w14:paraId="08905950" w14:textId="7B092786" w:rsidR="00386670" w:rsidRDefault="00E80EF0" w:rsidP="00E80EF0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224E6">
        <w:rPr>
          <w:rFonts w:ascii="Times New Roman" w:hAnsi="Times New Roman" w:cs="Times New Roman"/>
          <w:b/>
          <w:sz w:val="24"/>
          <w:szCs w:val="24"/>
        </w:rPr>
        <w:t>Относно:</w:t>
      </w:r>
      <w:r w:rsidRPr="00B224E6">
        <w:rPr>
          <w:rFonts w:ascii="Times New Roman" w:hAnsi="Times New Roman" w:cs="Times New Roman"/>
          <w:sz w:val="24"/>
          <w:szCs w:val="24"/>
        </w:rPr>
        <w:t xml:space="preserve"> </w:t>
      </w:r>
      <w:r w:rsidR="008F6CA9" w:rsidRPr="008F6CA9">
        <w:rPr>
          <w:rFonts w:ascii="Times New Roman" w:hAnsi="Times New Roman" w:cs="Times New Roman"/>
          <w:sz w:val="24"/>
          <w:szCs w:val="24"/>
        </w:rPr>
        <w:t>Резолюцията на Общото събрание на ООН „</w:t>
      </w:r>
      <w:r w:rsidR="008F6CA9">
        <w:rPr>
          <w:rFonts w:ascii="Times New Roman" w:hAnsi="Times New Roman" w:cs="Times New Roman"/>
          <w:sz w:val="24"/>
          <w:szCs w:val="24"/>
        </w:rPr>
        <w:t>Преодоляване</w:t>
      </w:r>
      <w:r w:rsidR="008F6CA9" w:rsidRPr="008F6CA9">
        <w:rPr>
          <w:rFonts w:ascii="Times New Roman" w:hAnsi="Times New Roman" w:cs="Times New Roman"/>
          <w:sz w:val="24"/>
          <w:szCs w:val="24"/>
        </w:rPr>
        <w:t xml:space="preserve"> на предизвикателствата пред хората, живеещи с рядка болест</w:t>
      </w:r>
      <w:r w:rsidR="008F6CA9">
        <w:rPr>
          <w:rFonts w:ascii="Times New Roman" w:hAnsi="Times New Roman" w:cs="Times New Roman"/>
          <w:sz w:val="24"/>
          <w:szCs w:val="24"/>
        </w:rPr>
        <w:t xml:space="preserve"> и техните семейства“</w:t>
      </w:r>
    </w:p>
    <w:p w14:paraId="179DDD14" w14:textId="77777777" w:rsidR="00BB2ED7" w:rsidRDefault="00BB2ED7" w:rsidP="00E80EF0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8905951" w14:textId="47A766F7" w:rsidR="00E80EF0" w:rsidRDefault="00E80EF0" w:rsidP="00E44636">
      <w:pPr>
        <w:spacing w:after="12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224E6">
        <w:rPr>
          <w:rFonts w:ascii="Times New Roman" w:hAnsi="Times New Roman" w:cs="Times New Roman"/>
          <w:b/>
          <w:sz w:val="24"/>
          <w:szCs w:val="24"/>
        </w:rPr>
        <w:t>УВАЖАЕМ</w:t>
      </w:r>
      <w:r w:rsidR="008F6CA9">
        <w:rPr>
          <w:rFonts w:ascii="Times New Roman" w:hAnsi="Times New Roman" w:cs="Times New Roman"/>
          <w:b/>
          <w:sz w:val="24"/>
          <w:szCs w:val="24"/>
        </w:rPr>
        <w:t>А</w:t>
      </w:r>
      <w:r w:rsidR="00D553D2">
        <w:rPr>
          <w:rFonts w:ascii="Times New Roman" w:hAnsi="Times New Roman" w:cs="Times New Roman"/>
          <w:b/>
          <w:sz w:val="24"/>
          <w:szCs w:val="24"/>
        </w:rPr>
        <w:t xml:space="preserve"> Г-</w:t>
      </w:r>
      <w:r w:rsidR="008F6CA9">
        <w:rPr>
          <w:rFonts w:ascii="Times New Roman" w:hAnsi="Times New Roman" w:cs="Times New Roman"/>
          <w:b/>
          <w:sz w:val="24"/>
          <w:szCs w:val="24"/>
        </w:rPr>
        <w:t>ЖО ГРИГОРОВА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08905953" w14:textId="2875BFA6" w:rsidR="009E2A5F" w:rsidRDefault="00E80EF0" w:rsidP="00FF177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EF0">
        <w:rPr>
          <w:rFonts w:ascii="Times New Roman" w:hAnsi="Times New Roman" w:cs="Times New Roman"/>
          <w:sz w:val="24"/>
          <w:szCs w:val="24"/>
        </w:rPr>
        <w:t>В</w:t>
      </w:r>
      <w:r w:rsidR="00D155DB">
        <w:rPr>
          <w:rFonts w:ascii="Times New Roman" w:hAnsi="Times New Roman" w:cs="Times New Roman"/>
          <w:sz w:val="24"/>
          <w:szCs w:val="24"/>
        </w:rPr>
        <w:t xml:space="preserve"> отговор на</w:t>
      </w:r>
      <w:r w:rsidRPr="00E80EF0">
        <w:rPr>
          <w:rFonts w:ascii="Times New Roman" w:hAnsi="Times New Roman" w:cs="Times New Roman"/>
          <w:sz w:val="24"/>
          <w:szCs w:val="24"/>
        </w:rPr>
        <w:t xml:space="preserve"> </w:t>
      </w:r>
      <w:r w:rsidR="00B37AF4">
        <w:rPr>
          <w:rFonts w:ascii="Times New Roman" w:hAnsi="Times New Roman" w:cs="Times New Roman"/>
          <w:sz w:val="24"/>
          <w:szCs w:val="24"/>
        </w:rPr>
        <w:t xml:space="preserve">изпратено от Вас писмо по повод </w:t>
      </w:r>
      <w:r w:rsidR="008F6CA9" w:rsidRPr="008F6CA9">
        <w:rPr>
          <w:rFonts w:ascii="Times New Roman" w:hAnsi="Times New Roman" w:cs="Times New Roman"/>
          <w:sz w:val="24"/>
          <w:szCs w:val="24"/>
        </w:rPr>
        <w:t>Резолюцията на Общото събрание на ООН „Преодоляване на предизвикателствата пред хората, живеещи с рядка болест и техните семейства“</w:t>
      </w:r>
      <w:r w:rsidR="008F6CA9">
        <w:rPr>
          <w:rFonts w:ascii="Times New Roman" w:hAnsi="Times New Roman" w:cs="Times New Roman"/>
          <w:sz w:val="24"/>
          <w:szCs w:val="24"/>
        </w:rPr>
        <w:t xml:space="preserve"> и нейното приложение в България</w:t>
      </w:r>
      <w:r w:rsidR="007245C7">
        <w:rPr>
          <w:rFonts w:ascii="Times New Roman" w:hAnsi="Times New Roman" w:cs="Times New Roman"/>
          <w:sz w:val="24"/>
          <w:szCs w:val="24"/>
        </w:rPr>
        <w:t xml:space="preserve">, </w:t>
      </w:r>
      <w:r w:rsidR="002A7AB6">
        <w:rPr>
          <w:rFonts w:ascii="Times New Roman" w:hAnsi="Times New Roman" w:cs="Times New Roman"/>
          <w:sz w:val="24"/>
          <w:szCs w:val="24"/>
        </w:rPr>
        <w:t>Ви информирам следното:</w:t>
      </w:r>
    </w:p>
    <w:p w14:paraId="3E004159" w14:textId="71C69A3C" w:rsidR="00DD0136" w:rsidRDefault="00DD0136" w:rsidP="00FF177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Министерството на здравеопазването е запознато с посочената по-горе резолюция на ООН и в тази връзка следва да се отбележи, че дейности в тази насока с</w:t>
      </w:r>
      <w:r w:rsidR="00E410F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предприеман</w:t>
      </w:r>
      <w:r w:rsidR="00E410F9">
        <w:rPr>
          <w:rFonts w:ascii="Times New Roman" w:hAnsi="Times New Roman" w:cs="Times New Roman"/>
          <w:sz w:val="24"/>
          <w:szCs w:val="24"/>
        </w:rPr>
        <w:t xml:space="preserve">и и се предприемат </w:t>
      </w:r>
      <w:r>
        <w:rPr>
          <w:rFonts w:ascii="Times New Roman" w:hAnsi="Times New Roman" w:cs="Times New Roman"/>
          <w:sz w:val="24"/>
          <w:szCs w:val="24"/>
        </w:rPr>
        <w:t>с цел осигуряване на по-добър достъп до диагностика и лечение за пациентите с редки заболявания</w:t>
      </w:r>
      <w:r w:rsidR="00E410F9">
        <w:rPr>
          <w:rFonts w:ascii="Times New Roman" w:hAnsi="Times New Roman" w:cs="Times New Roman"/>
          <w:sz w:val="24"/>
          <w:szCs w:val="24"/>
        </w:rPr>
        <w:t xml:space="preserve"> и съответно осигуряване на по-</w:t>
      </w:r>
      <w:r>
        <w:rPr>
          <w:rFonts w:ascii="Times New Roman" w:hAnsi="Times New Roman" w:cs="Times New Roman"/>
          <w:sz w:val="24"/>
          <w:szCs w:val="24"/>
        </w:rPr>
        <w:t xml:space="preserve">добро качество на живот на тези пациенти и </w:t>
      </w:r>
      <w:r w:rsidR="00A03720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техните семейства.</w:t>
      </w:r>
    </w:p>
    <w:p w14:paraId="7F35E23F" w14:textId="59F3DF24" w:rsidR="00C35379" w:rsidRPr="00C35379" w:rsidRDefault="00C35379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5379">
        <w:rPr>
          <w:rFonts w:ascii="Times New Roman" w:hAnsi="Times New Roman" w:cs="Times New Roman"/>
          <w:sz w:val="24"/>
          <w:szCs w:val="24"/>
        </w:rPr>
        <w:t xml:space="preserve">траната ни бе една от първите с утвърдена Национална програма за редки заболявания за периода 2009 – 2013 г. През 2013 г. след изтичане действието на програмата дейностите, стартирали и реализирани по нея, продължиха да се осъществяват от МЗ въз основа на </w:t>
      </w:r>
      <w:r w:rsidRPr="00C35379">
        <w:rPr>
          <w:rFonts w:ascii="Times New Roman" w:hAnsi="Times New Roman" w:cs="Times New Roman"/>
          <w:sz w:val="24"/>
          <w:szCs w:val="24"/>
        </w:rPr>
        <w:lastRenderedPageBreak/>
        <w:t xml:space="preserve">утвърдени нормативни актове, в обхвата на които са включени редките заболявания. Това включва редица дейности за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, диагностика и лечение на различни по вид редки заболявания. </w:t>
      </w:r>
    </w:p>
    <w:p w14:paraId="51357D27" w14:textId="443934E0" w:rsidR="00C35379" w:rsidRPr="00C35379" w:rsidRDefault="00C35379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379">
        <w:rPr>
          <w:rFonts w:ascii="Times New Roman" w:hAnsi="Times New Roman" w:cs="Times New Roman"/>
          <w:sz w:val="24"/>
          <w:szCs w:val="24"/>
        </w:rPr>
        <w:t xml:space="preserve">Така за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 и за диагностика на редки заболявания от страна на Министерството на здравеопазването се осигуряват реактиви и консумативи по реда на Наредба № 26 от 2007 г. за предоставяне на акушерска помощ на здравно неосигурени жени и за извършване на изследвания извън обхвата на задължителното здравно осигуряване на деца и бременни жени. По този ред е осигурено извършването на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 за три редки заболявания /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фенилкетонурия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, вроден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хипоти</w:t>
      </w:r>
      <w:r w:rsidR="0074474C">
        <w:rPr>
          <w:rFonts w:ascii="Times New Roman" w:hAnsi="Times New Roman" w:cs="Times New Roman"/>
          <w:sz w:val="24"/>
          <w:szCs w:val="24"/>
        </w:rPr>
        <w:t>реоидизъм</w:t>
      </w:r>
      <w:proofErr w:type="spellEnd"/>
      <w:r w:rsidR="0074474C">
        <w:rPr>
          <w:rFonts w:ascii="Times New Roman" w:hAnsi="Times New Roman" w:cs="Times New Roman"/>
          <w:sz w:val="24"/>
          <w:szCs w:val="24"/>
        </w:rPr>
        <w:t xml:space="preserve"> и вродена </w:t>
      </w:r>
      <w:proofErr w:type="spellStart"/>
      <w:r w:rsidR="0074474C">
        <w:rPr>
          <w:rFonts w:ascii="Times New Roman" w:hAnsi="Times New Roman" w:cs="Times New Roman"/>
          <w:sz w:val="24"/>
          <w:szCs w:val="24"/>
        </w:rPr>
        <w:t>надбъбречно</w:t>
      </w:r>
      <w:r w:rsidRPr="00C35379">
        <w:rPr>
          <w:rFonts w:ascii="Times New Roman" w:hAnsi="Times New Roman" w:cs="Times New Roman"/>
          <w:sz w:val="24"/>
          <w:szCs w:val="24"/>
        </w:rPr>
        <w:t>корова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хиперплазия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/ на всички новородени деца в страната. По наредбата се осигуряват реактиви и за извършването на биохимичен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 при бременни за най- честите хромозомни аномалии. Масовите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скринингови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 програми са един от основните приоритети в европейското здравеопазване и следват тенденция да бъдат разширявани и актуализирани в технологично отношение. Министерството на здравеопазването е ангажирано и търси възможности за реализация на нови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скринингови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 програми с цел ранна диагностика и навременно лечение на заболяванията. Това е заложено като дейност и в Националната програма за подобряване на майчиното и детско здраве с хоризонт до 2030 г.</w:t>
      </w:r>
    </w:p>
    <w:p w14:paraId="0C0F1B29" w14:textId="77777777" w:rsidR="00C35379" w:rsidRPr="00C35379" w:rsidRDefault="00C35379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379">
        <w:rPr>
          <w:rFonts w:ascii="Times New Roman" w:hAnsi="Times New Roman" w:cs="Times New Roman"/>
          <w:sz w:val="24"/>
          <w:szCs w:val="24"/>
        </w:rPr>
        <w:t>През 2014 г. бе утвърдена отделна наредба за редките заболявания - Наредба № 16 от 2014 г. за условията и реда за регистриране на редките заболявания и за експертните центрове и референтните мрежи за редки заболявания.</w:t>
      </w:r>
    </w:p>
    <w:p w14:paraId="3A91AD24" w14:textId="77777777" w:rsidR="00C35379" w:rsidRPr="00C35379" w:rsidRDefault="00C35379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379">
        <w:rPr>
          <w:rFonts w:ascii="Times New Roman" w:hAnsi="Times New Roman" w:cs="Times New Roman"/>
          <w:sz w:val="24"/>
          <w:szCs w:val="24"/>
        </w:rPr>
        <w:t>Наредбата регламентира утвърждаването на списък на редките заболявания, установени в страната ни. През миналата 2022 г. след дълъг период на изчакване в списъка бяха добавени нови 107 редки заболявания, одобрени от Комисията по редки заболявания, като с това общият брой на включените в списъка редки заболявания, установени в България, е общо 251.</w:t>
      </w:r>
    </w:p>
    <w:p w14:paraId="01AC0F3B" w14:textId="77777777" w:rsidR="00C35379" w:rsidRPr="00C35379" w:rsidRDefault="00C35379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379">
        <w:rPr>
          <w:rFonts w:ascii="Times New Roman" w:hAnsi="Times New Roman" w:cs="Times New Roman"/>
          <w:sz w:val="24"/>
          <w:szCs w:val="24"/>
        </w:rPr>
        <w:t xml:space="preserve">С наредбата е въведен и ред за обозначаване на експертни центрове за редки заболявания. Това са лечебни заведения, които осигуряват комплексно медицинско обслужване на пациенти с конкретно рядко заболяване или група редки заболявания. Към настоящия момент общо 6 утвърдени експертни центъра към университетски болници в София и Варна са включени в Европейските референтни мрежи. </w:t>
      </w:r>
    </w:p>
    <w:p w14:paraId="26CFD9EA" w14:textId="68B27031" w:rsidR="003712D3" w:rsidRDefault="00C35379" w:rsidP="003712D3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379">
        <w:rPr>
          <w:rFonts w:ascii="Times New Roman" w:hAnsi="Times New Roman" w:cs="Times New Roman"/>
          <w:sz w:val="24"/>
          <w:szCs w:val="24"/>
        </w:rPr>
        <w:t xml:space="preserve">Дейности за осигуряване на лечение за пациенти с редица различни редки заболявания са включени в обхвата на пакета от дейности на НЗОК. С утвърдените от МЗ наредба за пакета от здравни дейности, гарантиран от бюджета на НЗОК, както и с наредбата за профилактичните прегледи и диспансеризацията са включени редица дейности, осигуряващи диагностика, </w:t>
      </w:r>
      <w:r w:rsidRPr="00C35379">
        <w:rPr>
          <w:rFonts w:ascii="Times New Roman" w:hAnsi="Times New Roman" w:cs="Times New Roman"/>
          <w:sz w:val="24"/>
          <w:szCs w:val="24"/>
        </w:rPr>
        <w:lastRenderedPageBreak/>
        <w:t xml:space="preserve">лечение, наблюдение и проследяване на пациенти с  редки заболявания. Допълнително НЗОК </w:t>
      </w:r>
      <w:proofErr w:type="spellStart"/>
      <w:r w:rsidRPr="00C35379">
        <w:rPr>
          <w:rFonts w:ascii="Times New Roman" w:hAnsi="Times New Roman" w:cs="Times New Roman"/>
          <w:sz w:val="24"/>
          <w:szCs w:val="24"/>
        </w:rPr>
        <w:t>реимбурсира</w:t>
      </w:r>
      <w:proofErr w:type="spellEnd"/>
      <w:r w:rsidRPr="00C35379">
        <w:rPr>
          <w:rFonts w:ascii="Times New Roman" w:hAnsi="Times New Roman" w:cs="Times New Roman"/>
          <w:sz w:val="24"/>
          <w:szCs w:val="24"/>
        </w:rPr>
        <w:t xml:space="preserve"> лекарствени продукти и диетични храни, осигуряващи съвременното лечение на редица редки заболявания. </w:t>
      </w:r>
      <w:r w:rsidR="003712D3">
        <w:rPr>
          <w:rFonts w:ascii="Times New Roman" w:hAnsi="Times New Roman" w:cs="Times New Roman"/>
          <w:sz w:val="24"/>
          <w:szCs w:val="24"/>
        </w:rPr>
        <w:t xml:space="preserve">Така през </w:t>
      </w:r>
      <w:r w:rsidR="003712D3" w:rsidRPr="003712D3">
        <w:rPr>
          <w:rFonts w:ascii="Times New Roman" w:hAnsi="Times New Roman" w:cs="Times New Roman"/>
          <w:sz w:val="24"/>
          <w:szCs w:val="24"/>
        </w:rPr>
        <w:t>2022 г. НЗОК е заплатила за 9035 хоспитализации на пациенти с редки заболявания по повод самото рядко заболяване - по различни клинични пътеки</w:t>
      </w:r>
      <w:r w:rsidR="003712D3">
        <w:rPr>
          <w:rFonts w:ascii="Times New Roman" w:hAnsi="Times New Roman" w:cs="Times New Roman"/>
          <w:sz w:val="24"/>
          <w:szCs w:val="24"/>
        </w:rPr>
        <w:t xml:space="preserve">, както и </w:t>
      </w:r>
      <w:proofErr w:type="spellStart"/>
      <w:r w:rsidR="003712D3" w:rsidRPr="003712D3">
        <w:rPr>
          <w:rFonts w:ascii="Times New Roman" w:hAnsi="Times New Roman" w:cs="Times New Roman"/>
          <w:sz w:val="24"/>
          <w:szCs w:val="24"/>
        </w:rPr>
        <w:t>реимбурсира</w:t>
      </w:r>
      <w:proofErr w:type="spellEnd"/>
      <w:r w:rsidR="003712D3" w:rsidRPr="003712D3">
        <w:rPr>
          <w:rFonts w:ascii="Times New Roman" w:hAnsi="Times New Roman" w:cs="Times New Roman"/>
          <w:sz w:val="24"/>
          <w:szCs w:val="24"/>
        </w:rPr>
        <w:t xml:space="preserve"> домашно лечение за 97 редки заболявания, включени в Списък  на заболяванията по чл. 45, ал.4 от ЗЗО, за чието домашно лечение на територията на страната НЗОК заплаща напълно или частично лекарствени продукти, медицински изделия и диетични храни за специални медицински цели, утвърден с Решение на Надзорния съвет на НЗОК и включени в Списъка на редките заболявания, установени в Република България</w:t>
      </w:r>
    </w:p>
    <w:p w14:paraId="6D428890" w14:textId="0C0E9752" w:rsidR="00DD0136" w:rsidRDefault="00C35379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379">
        <w:rPr>
          <w:rFonts w:ascii="Times New Roman" w:hAnsi="Times New Roman" w:cs="Times New Roman"/>
          <w:sz w:val="24"/>
          <w:szCs w:val="24"/>
        </w:rPr>
        <w:t>Разбира се с напредването на медицината и с откриването на нови и нови методи за лечение на редки заболявания като голямо предизвикателство стои осигуряването на най-съвременните методи за диагностика и лечение на редките заболявания.</w:t>
      </w:r>
    </w:p>
    <w:p w14:paraId="61DA291E" w14:textId="3453150D" w:rsidR="00C35379" w:rsidRDefault="00FC523F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Считам, </w:t>
      </w:r>
      <w:r w:rsidRPr="00FC523F">
        <w:rPr>
          <w:rFonts w:ascii="Times New Roman" w:hAnsi="Times New Roman" w:cs="Times New Roman"/>
          <w:sz w:val="24"/>
          <w:szCs w:val="24"/>
        </w:rPr>
        <w:t>че утвърдената към момента нормативна уредба е в съответствие със съвременните европейски препоръки в областта на редките заболявания. Периодично се прави задълбочен преглед и анализ на възможностите за актуализирането й и разширяване на обхвата на включените редки заболявания. Отчитайки факта, че осигуряването на достъпни, качествени и навременни условия за диагностика и лечение на редките заболявания е предизвикателство не само за нашата държава, но и за всички страни в света, разчитаме на съдействието и партньорството на пациентските организации в нашите усилия за реализация на най-доброто възможно качество на живот за пациентите с редки заболявания.</w:t>
      </w:r>
      <w:r>
        <w:rPr>
          <w:rFonts w:ascii="Times New Roman" w:hAnsi="Times New Roman" w:cs="Times New Roman"/>
          <w:sz w:val="24"/>
          <w:szCs w:val="24"/>
        </w:rPr>
        <w:t xml:space="preserve"> В тази връзка изразявам готовност за обсъждане на Ваши конкретни предложения в тази насока.</w:t>
      </w:r>
    </w:p>
    <w:p w14:paraId="0E753474" w14:textId="3A679328" w:rsidR="00C35379" w:rsidRDefault="00C35379" w:rsidP="00C35379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90595E" w14:textId="77777777" w:rsidR="00D42B3E" w:rsidRDefault="005B3FF4" w:rsidP="007D4AD2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уважение,</w:t>
      </w:r>
    </w:p>
    <w:p w14:paraId="0890595F" w14:textId="77777777" w:rsidR="005B3FF4" w:rsidRPr="005B3FF4" w:rsidRDefault="00620F33" w:rsidP="007D4AD2">
      <w:pPr>
        <w:spacing w:after="12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pict w14:anchorId="08905963">
          <v:shape id="_x0000_i1026" type="#_x0000_t75" alt="Microsoft Office Signature Line..." style="width:169pt;height:78pt">
            <v:imagedata r:id="rId8" o:title=""/>
            <o:lock v:ext="edit" ungrouping="t" rotation="t" cropping="t" verticies="t" text="t" grouping="t"/>
            <o:signatureline v:ext="edit" id="{7DBD5A57-47DB-4797-8DF5-CA3F8E77C005}" provid="{00000000-0000-0000-0000-000000000000}" o:suggestedsigner="Д-р Динко Странски" o:suggestedsigner2="Заместник-министър на здравеопазването" issignatureline="t"/>
          </v:shape>
        </w:pict>
      </w:r>
    </w:p>
    <w:sectPr w:rsidR="005B3FF4" w:rsidRPr="005B3FF4" w:rsidSect="00074AF5">
      <w:footerReference w:type="default" r:id="rId9"/>
      <w:pgSz w:w="11906" w:h="16838"/>
      <w:pgMar w:top="1260" w:right="991" w:bottom="1260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C4635" w14:textId="77777777" w:rsidR="006D6FE4" w:rsidRDefault="006D6FE4" w:rsidP="005B3FF4">
      <w:pPr>
        <w:spacing w:after="0" w:line="240" w:lineRule="auto"/>
      </w:pPr>
      <w:r>
        <w:separator/>
      </w:r>
    </w:p>
  </w:endnote>
  <w:endnote w:type="continuationSeparator" w:id="0">
    <w:p w14:paraId="107F1D53" w14:textId="77777777" w:rsidR="006D6FE4" w:rsidRDefault="006D6FE4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5968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08905969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0890596A" w14:textId="794549B3" w:rsidR="005B3FF4" w:rsidRPr="00652966" w:rsidRDefault="001344C2" w:rsidP="001344C2">
    <w:pPr>
      <w:pStyle w:val="Footer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</w:t>
    </w:r>
    <w:r w:rsidR="0090554F" w:rsidRPr="00652966">
      <w:rPr>
        <w:rFonts w:ascii="Times New Roman" w:hAnsi="Times New Roman" w:cs="Times New Roman"/>
        <w:sz w:val="16"/>
        <w:szCs w:val="16"/>
      </w:rPr>
      <w:t xml:space="preserve">гр. </w:t>
    </w:r>
    <w:r w:rsidR="005B3FF4" w:rsidRPr="00652966">
      <w:rPr>
        <w:rFonts w:ascii="Times New Roman" w:hAnsi="Times New Roman" w:cs="Times New Roman"/>
        <w:sz w:val="16"/>
        <w:szCs w:val="16"/>
      </w:rPr>
      <w:t>София, пл. „Света Неделя“ № 5</w:t>
    </w:r>
    <w:r w:rsidR="00652966">
      <w:rPr>
        <w:rFonts w:ascii="Times New Roman" w:hAnsi="Times New Roman" w:cs="Times New Roman"/>
        <w:sz w:val="16"/>
        <w:szCs w:val="16"/>
      </w:rPr>
      <w:t xml:space="preserve">        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    </w:t>
    </w:r>
    <w:r w:rsidR="00652966">
      <w:rPr>
        <w:rFonts w:ascii="Times New Roman" w:hAnsi="Times New Roman" w:cs="Times New Roman"/>
        <w:sz w:val="16"/>
        <w:szCs w:val="16"/>
      </w:rPr>
      <w:t xml:space="preserve"> </w:t>
    </w:r>
    <w:r w:rsidR="00652966">
      <w:rPr>
        <w:rFonts w:ascii="Times New Roman" w:hAnsi="Times New Roman" w:cs="Times New Roman"/>
        <w:sz w:val="16"/>
        <w:szCs w:val="16"/>
      </w:rPr>
      <w:fldChar w:fldCharType="begin"/>
    </w:r>
    <w:r w:rsidR="00652966">
      <w:rPr>
        <w:rFonts w:ascii="Times New Roman" w:hAnsi="Times New Roman" w:cs="Times New Roman"/>
        <w:sz w:val="16"/>
        <w:szCs w:val="16"/>
      </w:rPr>
      <w:instrText xml:space="preserve"> PAGE  \* Arabic  \* MERGEFORMAT </w:instrText>
    </w:r>
    <w:r w:rsidR="00652966">
      <w:rPr>
        <w:rFonts w:ascii="Times New Roman" w:hAnsi="Times New Roman" w:cs="Times New Roman"/>
        <w:sz w:val="16"/>
        <w:szCs w:val="16"/>
      </w:rPr>
      <w:fldChar w:fldCharType="separate"/>
    </w:r>
    <w:r w:rsidR="00F2611E">
      <w:rPr>
        <w:rFonts w:ascii="Times New Roman" w:hAnsi="Times New Roman" w:cs="Times New Roman"/>
        <w:noProof/>
        <w:sz w:val="16"/>
        <w:szCs w:val="16"/>
      </w:rPr>
      <w:t>2</w:t>
    </w:r>
    <w:r w:rsidR="00652966">
      <w:rPr>
        <w:rFonts w:ascii="Times New Roman" w:hAnsi="Times New Roman" w:cs="Times New Roman"/>
        <w:sz w:val="16"/>
        <w:szCs w:val="16"/>
      </w:rPr>
      <w:fldChar w:fldCharType="end"/>
    </w:r>
  </w:p>
  <w:p w14:paraId="0890596B" w14:textId="77777777" w:rsidR="005B3FF4" w:rsidRPr="00652966" w:rsidRDefault="005B3FF4" w:rsidP="005B3FF4">
    <w:pPr>
      <w:pStyle w:val="Footer"/>
      <w:jc w:val="center"/>
      <w:rPr>
        <w:rFonts w:ascii="Times New Roman" w:hAnsi="Times New Roman" w:cs="Times New Roman"/>
        <w:sz w:val="16"/>
        <w:szCs w:val="16"/>
        <w:lang w:val="en-US"/>
      </w:rPr>
    </w:pPr>
    <w:r w:rsidRPr="00652966">
      <w:rPr>
        <w:rFonts w:ascii="Times New Roman" w:hAnsi="Times New Roman" w:cs="Times New Roman"/>
        <w:sz w:val="16"/>
        <w:szCs w:val="16"/>
        <w:lang w:val="en-US"/>
      </w:rPr>
      <w:t>e-mail</w:t>
    </w:r>
    <w:r w:rsidRPr="00652966">
      <w:rPr>
        <w:rFonts w:ascii="Times New Roman" w:hAnsi="Times New Roman" w:cs="Times New Roman"/>
        <w:sz w:val="16"/>
        <w:szCs w:val="16"/>
      </w:rPr>
      <w:t xml:space="preserve">: </w:t>
    </w:r>
    <w:hyperlink r:id="rId1" w:history="1">
      <w:r w:rsidR="001344C2" w:rsidRPr="001B6324">
        <w:rPr>
          <w:rStyle w:val="Hyperlink"/>
          <w:rFonts w:ascii="Times New Roman" w:hAnsi="Times New Roman" w:cs="Times New Roman"/>
          <w:sz w:val="16"/>
          <w:szCs w:val="16"/>
          <w:lang w:val="en-US"/>
        </w:rPr>
        <w:t>delovodstvo@mh.government.bg</w:t>
      </w:r>
    </w:hyperlink>
  </w:p>
  <w:p w14:paraId="0890596C" w14:textId="77777777" w:rsidR="005B3FF4" w:rsidRPr="00652966" w:rsidRDefault="005B3FF4" w:rsidP="005B3FF4">
    <w:pPr>
      <w:pStyle w:val="Footer"/>
      <w:jc w:val="center"/>
      <w:rPr>
        <w:rFonts w:ascii="Times New Roman" w:hAnsi="Times New Roman" w:cs="Times New Roman"/>
        <w:sz w:val="16"/>
        <w:szCs w:val="16"/>
        <w:lang w:val="en-US"/>
      </w:rPr>
    </w:pPr>
    <w:r w:rsidRPr="00652966">
      <w:rPr>
        <w:rFonts w:ascii="Times New Roman" w:hAnsi="Times New Roman" w:cs="Times New Roman"/>
        <w:sz w:val="16"/>
        <w:szCs w:val="16"/>
        <w:lang w:val="en-US"/>
      </w:rPr>
      <w:t>www.mh.government.bg</w:t>
    </w:r>
  </w:p>
  <w:p w14:paraId="0890596D" w14:textId="77777777" w:rsidR="005B3FF4" w:rsidRPr="00652966" w:rsidRDefault="005B3FF4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4BF0" w14:textId="77777777" w:rsidR="006D6FE4" w:rsidRDefault="006D6FE4" w:rsidP="005B3FF4">
      <w:pPr>
        <w:spacing w:after="0" w:line="240" w:lineRule="auto"/>
      </w:pPr>
      <w:r>
        <w:separator/>
      </w:r>
    </w:p>
  </w:footnote>
  <w:footnote w:type="continuationSeparator" w:id="0">
    <w:p w14:paraId="43CB583B" w14:textId="77777777" w:rsidR="006D6FE4" w:rsidRDefault="006D6FE4" w:rsidP="005B3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4D3"/>
    <w:rsid w:val="00006C3F"/>
    <w:rsid w:val="00010FF4"/>
    <w:rsid w:val="0001536C"/>
    <w:rsid w:val="00074AF5"/>
    <w:rsid w:val="00082E82"/>
    <w:rsid w:val="00096D69"/>
    <w:rsid w:val="000A3AC7"/>
    <w:rsid w:val="000C7984"/>
    <w:rsid w:val="001002E4"/>
    <w:rsid w:val="00106380"/>
    <w:rsid w:val="00121FAF"/>
    <w:rsid w:val="001344C2"/>
    <w:rsid w:val="00175B64"/>
    <w:rsid w:val="001C0FE5"/>
    <w:rsid w:val="0020088D"/>
    <w:rsid w:val="00211427"/>
    <w:rsid w:val="002A6767"/>
    <w:rsid w:val="002A7AB6"/>
    <w:rsid w:val="002E5204"/>
    <w:rsid w:val="002F4FD2"/>
    <w:rsid w:val="002F7E0F"/>
    <w:rsid w:val="00302246"/>
    <w:rsid w:val="00316FFF"/>
    <w:rsid w:val="003317FD"/>
    <w:rsid w:val="0034651D"/>
    <w:rsid w:val="003712D3"/>
    <w:rsid w:val="0038568A"/>
    <w:rsid w:val="00386670"/>
    <w:rsid w:val="00396348"/>
    <w:rsid w:val="003A4E38"/>
    <w:rsid w:val="003C1B88"/>
    <w:rsid w:val="003C7A6E"/>
    <w:rsid w:val="003E46CB"/>
    <w:rsid w:val="003F2444"/>
    <w:rsid w:val="00404D9A"/>
    <w:rsid w:val="004163A3"/>
    <w:rsid w:val="00421CD3"/>
    <w:rsid w:val="004460D0"/>
    <w:rsid w:val="004548E1"/>
    <w:rsid w:val="004761BF"/>
    <w:rsid w:val="0048129C"/>
    <w:rsid w:val="004B5241"/>
    <w:rsid w:val="0052332F"/>
    <w:rsid w:val="005261CC"/>
    <w:rsid w:val="005354D3"/>
    <w:rsid w:val="005565C2"/>
    <w:rsid w:val="00557600"/>
    <w:rsid w:val="005A3A6A"/>
    <w:rsid w:val="005B3FF4"/>
    <w:rsid w:val="005D2E3D"/>
    <w:rsid w:val="006033FB"/>
    <w:rsid w:val="006118BD"/>
    <w:rsid w:val="00620F33"/>
    <w:rsid w:val="006257E9"/>
    <w:rsid w:val="00636ABB"/>
    <w:rsid w:val="006440B8"/>
    <w:rsid w:val="00652966"/>
    <w:rsid w:val="006708D1"/>
    <w:rsid w:val="00673AEB"/>
    <w:rsid w:val="00686833"/>
    <w:rsid w:val="006B3930"/>
    <w:rsid w:val="006D6FE4"/>
    <w:rsid w:val="006E3F91"/>
    <w:rsid w:val="006F5F0F"/>
    <w:rsid w:val="00705DDD"/>
    <w:rsid w:val="007075DE"/>
    <w:rsid w:val="0071783E"/>
    <w:rsid w:val="007245C7"/>
    <w:rsid w:val="0074474C"/>
    <w:rsid w:val="00751F6B"/>
    <w:rsid w:val="00752461"/>
    <w:rsid w:val="00760304"/>
    <w:rsid w:val="0079079A"/>
    <w:rsid w:val="00796B2A"/>
    <w:rsid w:val="007A7F27"/>
    <w:rsid w:val="007C1071"/>
    <w:rsid w:val="007D04FF"/>
    <w:rsid w:val="007D4AD2"/>
    <w:rsid w:val="00800AAE"/>
    <w:rsid w:val="00865052"/>
    <w:rsid w:val="0087351B"/>
    <w:rsid w:val="00874294"/>
    <w:rsid w:val="00893EC0"/>
    <w:rsid w:val="008C6717"/>
    <w:rsid w:val="008C6E40"/>
    <w:rsid w:val="008E3BB6"/>
    <w:rsid w:val="008F5470"/>
    <w:rsid w:val="008F6CA9"/>
    <w:rsid w:val="0090554F"/>
    <w:rsid w:val="00916255"/>
    <w:rsid w:val="009214DC"/>
    <w:rsid w:val="00925C66"/>
    <w:rsid w:val="00932DB7"/>
    <w:rsid w:val="009443B5"/>
    <w:rsid w:val="00950FF2"/>
    <w:rsid w:val="009876BB"/>
    <w:rsid w:val="009A5A61"/>
    <w:rsid w:val="009A784E"/>
    <w:rsid w:val="009D3EF9"/>
    <w:rsid w:val="009D67A2"/>
    <w:rsid w:val="009E2A5F"/>
    <w:rsid w:val="00A03720"/>
    <w:rsid w:val="00A33D59"/>
    <w:rsid w:val="00A61BAC"/>
    <w:rsid w:val="00A66C7D"/>
    <w:rsid w:val="00A87468"/>
    <w:rsid w:val="00AD1F82"/>
    <w:rsid w:val="00B224E6"/>
    <w:rsid w:val="00B22D75"/>
    <w:rsid w:val="00B37AF4"/>
    <w:rsid w:val="00B55893"/>
    <w:rsid w:val="00B94B3D"/>
    <w:rsid w:val="00BA4390"/>
    <w:rsid w:val="00BB2ED7"/>
    <w:rsid w:val="00BD57C1"/>
    <w:rsid w:val="00BF6090"/>
    <w:rsid w:val="00BF718D"/>
    <w:rsid w:val="00C042E1"/>
    <w:rsid w:val="00C35379"/>
    <w:rsid w:val="00C3593D"/>
    <w:rsid w:val="00C44996"/>
    <w:rsid w:val="00C67582"/>
    <w:rsid w:val="00C76A07"/>
    <w:rsid w:val="00CE2227"/>
    <w:rsid w:val="00CF4147"/>
    <w:rsid w:val="00D050D0"/>
    <w:rsid w:val="00D07E4C"/>
    <w:rsid w:val="00D10539"/>
    <w:rsid w:val="00D155DB"/>
    <w:rsid w:val="00D15F3A"/>
    <w:rsid w:val="00D32DC9"/>
    <w:rsid w:val="00D42B3E"/>
    <w:rsid w:val="00D553D2"/>
    <w:rsid w:val="00D91E57"/>
    <w:rsid w:val="00DB04E2"/>
    <w:rsid w:val="00DD0136"/>
    <w:rsid w:val="00DD0DC9"/>
    <w:rsid w:val="00DD7EC4"/>
    <w:rsid w:val="00DE5EA0"/>
    <w:rsid w:val="00E0154D"/>
    <w:rsid w:val="00E410F9"/>
    <w:rsid w:val="00E44636"/>
    <w:rsid w:val="00E80EF0"/>
    <w:rsid w:val="00E869AB"/>
    <w:rsid w:val="00E976C4"/>
    <w:rsid w:val="00EB112A"/>
    <w:rsid w:val="00EB3818"/>
    <w:rsid w:val="00EC2E18"/>
    <w:rsid w:val="00EC5BBB"/>
    <w:rsid w:val="00ED2BCE"/>
    <w:rsid w:val="00EE0A32"/>
    <w:rsid w:val="00EE390E"/>
    <w:rsid w:val="00F04D28"/>
    <w:rsid w:val="00F2611E"/>
    <w:rsid w:val="00F322F7"/>
    <w:rsid w:val="00F659FF"/>
    <w:rsid w:val="00F65E56"/>
    <w:rsid w:val="00F73C76"/>
    <w:rsid w:val="00F77615"/>
    <w:rsid w:val="00FA7499"/>
    <w:rsid w:val="00FB7F40"/>
    <w:rsid w:val="00FC523F"/>
    <w:rsid w:val="00FD4189"/>
    <w:rsid w:val="00FD603C"/>
    <w:rsid w:val="00FF177A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05936"/>
  <w15:docId w15:val="{82CEDFEF-5BBA-4335-BDF5-361FF442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163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rsid w:val="002E5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pelle">
    <w:name w:val="spelle"/>
    <w:basedOn w:val="DefaultParagraphFont"/>
    <w:rsid w:val="002E5204"/>
  </w:style>
  <w:style w:type="paragraph" w:customStyle="1" w:styleId="pa27">
    <w:name w:val="pa27"/>
    <w:basedOn w:val="Normal"/>
    <w:rsid w:val="00950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a8"/>
    <w:basedOn w:val="DefaultParagraphFont"/>
    <w:rsid w:val="0095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9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795</Words>
  <Characters>4806</Characters>
  <Application>Microsoft Office Word</Application>
  <DocSecurity>0</DocSecurity>
  <Lines>141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Nacheva</dc:creator>
  <cp:lastModifiedBy>Natalia Grigorova</cp:lastModifiedBy>
  <cp:revision>2</cp:revision>
  <cp:lastPrinted>2015-11-04T14:44:00Z</cp:lastPrinted>
  <dcterms:created xsi:type="dcterms:W3CDTF">2023-03-13T08:10:00Z</dcterms:created>
  <dcterms:modified xsi:type="dcterms:W3CDTF">2023-03-13T08:10:00Z</dcterms:modified>
</cp:coreProperties>
</file>